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B1" w:rsidRDefault="0053696B" w:rsidP="0053696B">
      <w:pPr>
        <w:jc w:val="center"/>
        <w:rPr>
          <w:rFonts w:ascii="Verdana" w:hAnsi="Verdana"/>
          <w:b/>
          <w:bCs/>
          <w:color w:val="333333"/>
          <w:kern w:val="36"/>
        </w:rPr>
      </w:pPr>
      <w:r>
        <w:rPr>
          <w:rFonts w:ascii="Verdana" w:hAnsi="Verdana"/>
          <w:b/>
          <w:bCs/>
          <w:color w:val="333333"/>
          <w:kern w:val="36"/>
        </w:rPr>
        <w:t>我院</w:t>
      </w:r>
      <w:r>
        <w:rPr>
          <w:rFonts w:ascii="Verdana" w:hAnsi="Verdana" w:hint="eastAsia"/>
          <w:b/>
          <w:bCs/>
          <w:color w:val="333333"/>
          <w:kern w:val="36"/>
        </w:rPr>
        <w:t>2016</w:t>
      </w:r>
      <w:r>
        <w:rPr>
          <w:rFonts w:ascii="Verdana" w:hAnsi="Verdana" w:hint="eastAsia"/>
          <w:b/>
          <w:bCs/>
          <w:color w:val="333333"/>
          <w:kern w:val="36"/>
        </w:rPr>
        <w:t>年</w:t>
      </w:r>
      <w:r>
        <w:rPr>
          <w:rFonts w:ascii="Verdana" w:hAnsi="Verdana"/>
          <w:b/>
          <w:bCs/>
          <w:color w:val="333333"/>
          <w:kern w:val="36"/>
        </w:rPr>
        <w:t>CFA</w:t>
      </w:r>
      <w:r>
        <w:rPr>
          <w:rFonts w:ascii="Verdana" w:hAnsi="Verdana"/>
          <w:b/>
          <w:bCs/>
          <w:color w:val="333333"/>
          <w:kern w:val="36"/>
        </w:rPr>
        <w:t>考试通过率再上新台阶！</w:t>
      </w:r>
    </w:p>
    <w:p w:rsidR="0053696B" w:rsidRDefault="0053696B" w:rsidP="0053696B">
      <w:pPr>
        <w:jc w:val="left"/>
        <w:rPr>
          <w:rFonts w:ascii="Verdana" w:hAnsi="Verdana"/>
          <w:b/>
          <w:bCs/>
          <w:color w:val="333333"/>
          <w:kern w:val="36"/>
        </w:rPr>
      </w:pPr>
    </w:p>
    <w:p w:rsidR="0053696B" w:rsidRDefault="0053696B" w:rsidP="00FF6DE1">
      <w:pPr>
        <w:spacing w:line="360" w:lineRule="auto"/>
        <w:ind w:firstLineChars="200" w:firstLine="420"/>
        <w:jc w:val="left"/>
        <w:rPr>
          <w:rFonts w:ascii="Verdana" w:hAnsi="Verdana" w:hint="eastAsia"/>
          <w:color w:val="333333"/>
          <w:szCs w:val="21"/>
        </w:rPr>
      </w:pPr>
      <w:r>
        <w:rPr>
          <w:rFonts w:ascii="Verdana" w:hAnsi="Verdana"/>
          <w:color w:val="333333"/>
          <w:szCs w:val="21"/>
        </w:rPr>
        <w:t>最新消息，我院</w:t>
      </w:r>
      <w:r>
        <w:rPr>
          <w:rFonts w:ascii="Verdana" w:hAnsi="Verdana"/>
          <w:color w:val="333333"/>
          <w:szCs w:val="21"/>
        </w:rPr>
        <w:t>201</w:t>
      </w:r>
      <w:r>
        <w:rPr>
          <w:rFonts w:ascii="Verdana" w:hAnsi="Verdana" w:hint="eastAsia"/>
          <w:color w:val="333333"/>
          <w:szCs w:val="21"/>
        </w:rPr>
        <w:t>3</w:t>
      </w:r>
      <w:r>
        <w:rPr>
          <w:rFonts w:ascii="Verdana" w:hAnsi="Verdana"/>
          <w:color w:val="333333"/>
          <w:szCs w:val="21"/>
        </w:rPr>
        <w:t>级金融专业</w:t>
      </w:r>
      <w:r>
        <w:rPr>
          <w:rFonts w:ascii="Verdana" w:hAnsi="Verdana"/>
          <w:color w:val="333333"/>
          <w:szCs w:val="21"/>
        </w:rPr>
        <w:t>CFA</w:t>
      </w:r>
      <w:r>
        <w:rPr>
          <w:rFonts w:ascii="Verdana" w:hAnsi="Verdana"/>
          <w:color w:val="333333"/>
          <w:szCs w:val="21"/>
        </w:rPr>
        <w:t>国际项目特色班，</w:t>
      </w:r>
      <w:r>
        <w:rPr>
          <w:rFonts w:ascii="Verdana" w:hAnsi="Verdana"/>
          <w:color w:val="333333"/>
          <w:szCs w:val="21"/>
        </w:rPr>
        <w:t>201</w:t>
      </w:r>
      <w:r>
        <w:rPr>
          <w:rFonts w:ascii="Verdana" w:hAnsi="Verdana" w:hint="eastAsia"/>
          <w:color w:val="333333"/>
          <w:szCs w:val="21"/>
        </w:rPr>
        <w:t>6</w:t>
      </w:r>
      <w:r>
        <w:rPr>
          <w:rFonts w:ascii="Verdana" w:hAnsi="Verdana"/>
          <w:color w:val="333333"/>
          <w:szCs w:val="21"/>
        </w:rPr>
        <w:t>年</w:t>
      </w:r>
      <w:r>
        <w:rPr>
          <w:rFonts w:ascii="Verdana" w:hAnsi="Verdana"/>
          <w:color w:val="333333"/>
          <w:szCs w:val="21"/>
        </w:rPr>
        <w:t>6</w:t>
      </w:r>
      <w:r>
        <w:rPr>
          <w:rFonts w:ascii="Verdana" w:hAnsi="Verdana"/>
          <w:color w:val="333333"/>
          <w:szCs w:val="21"/>
        </w:rPr>
        <w:t>月参加全球</w:t>
      </w:r>
      <w:r>
        <w:rPr>
          <w:rFonts w:ascii="Verdana" w:hAnsi="Verdana"/>
          <w:color w:val="333333"/>
          <w:szCs w:val="21"/>
        </w:rPr>
        <w:t>CFA</w:t>
      </w:r>
      <w:r>
        <w:rPr>
          <w:rFonts w:ascii="Verdana" w:hAnsi="Verdana"/>
          <w:color w:val="333333"/>
          <w:szCs w:val="21"/>
        </w:rPr>
        <w:t>一级资格考试，取得了通过率高达</w:t>
      </w:r>
      <w:r>
        <w:rPr>
          <w:rFonts w:ascii="Verdana" w:hAnsi="Verdana" w:hint="eastAsia"/>
          <w:color w:val="333333"/>
          <w:szCs w:val="21"/>
        </w:rPr>
        <w:t>86</w:t>
      </w:r>
      <w:r>
        <w:rPr>
          <w:rFonts w:ascii="Verdana" w:hAnsi="Verdana"/>
          <w:color w:val="333333"/>
          <w:szCs w:val="21"/>
        </w:rPr>
        <w:t>%</w:t>
      </w:r>
      <w:r>
        <w:rPr>
          <w:rFonts w:ascii="Verdana" w:hAnsi="Verdana"/>
          <w:color w:val="333333"/>
          <w:szCs w:val="21"/>
        </w:rPr>
        <w:t>（全球平均通过率</w:t>
      </w:r>
      <w:r>
        <w:rPr>
          <w:rFonts w:ascii="Verdana" w:hAnsi="Verdana"/>
          <w:color w:val="333333"/>
          <w:szCs w:val="21"/>
        </w:rPr>
        <w:t>4</w:t>
      </w:r>
      <w:r>
        <w:rPr>
          <w:rFonts w:ascii="Verdana" w:hAnsi="Verdana" w:hint="eastAsia"/>
          <w:color w:val="333333"/>
          <w:szCs w:val="21"/>
        </w:rPr>
        <w:t>3</w:t>
      </w:r>
      <w:r>
        <w:rPr>
          <w:rFonts w:ascii="Verdana" w:hAnsi="Verdana"/>
          <w:color w:val="333333"/>
          <w:szCs w:val="21"/>
        </w:rPr>
        <w:t>%</w:t>
      </w:r>
      <w:r>
        <w:rPr>
          <w:rFonts w:ascii="Verdana" w:hAnsi="Verdana"/>
          <w:color w:val="333333"/>
          <w:szCs w:val="21"/>
        </w:rPr>
        <w:t>）、高出全球平均通过率</w:t>
      </w:r>
      <w:r>
        <w:rPr>
          <w:rFonts w:ascii="Verdana" w:hAnsi="Verdana" w:hint="eastAsia"/>
          <w:color w:val="333333"/>
          <w:szCs w:val="21"/>
        </w:rPr>
        <w:t>四十三</w:t>
      </w:r>
      <w:r>
        <w:rPr>
          <w:rFonts w:ascii="Verdana" w:hAnsi="Verdana"/>
          <w:color w:val="333333"/>
          <w:szCs w:val="21"/>
        </w:rPr>
        <w:t>个百分点的骄人成绩！比我院</w:t>
      </w:r>
      <w:r>
        <w:rPr>
          <w:rFonts w:ascii="Verdana" w:hAnsi="Verdana"/>
          <w:color w:val="333333"/>
          <w:szCs w:val="21"/>
        </w:rPr>
        <w:t>201</w:t>
      </w:r>
      <w:r>
        <w:rPr>
          <w:rFonts w:ascii="Verdana" w:hAnsi="Verdana" w:hint="eastAsia"/>
          <w:color w:val="333333"/>
          <w:szCs w:val="21"/>
        </w:rPr>
        <w:t>2</w:t>
      </w:r>
      <w:r>
        <w:rPr>
          <w:rFonts w:ascii="Verdana" w:hAnsi="Verdana"/>
          <w:color w:val="333333"/>
          <w:szCs w:val="21"/>
        </w:rPr>
        <w:t>级金融专业</w:t>
      </w:r>
      <w:r>
        <w:rPr>
          <w:rFonts w:ascii="Verdana" w:hAnsi="Verdana"/>
          <w:color w:val="333333"/>
          <w:szCs w:val="21"/>
        </w:rPr>
        <w:t>CFA</w:t>
      </w:r>
      <w:r>
        <w:rPr>
          <w:rFonts w:ascii="Verdana" w:hAnsi="Verdana"/>
          <w:color w:val="333333"/>
          <w:szCs w:val="21"/>
        </w:rPr>
        <w:t>国际项目特色班通过率高出</w:t>
      </w:r>
      <w:r>
        <w:rPr>
          <w:rFonts w:ascii="Verdana" w:hAnsi="Verdana" w:hint="eastAsia"/>
          <w:color w:val="333333"/>
          <w:szCs w:val="21"/>
        </w:rPr>
        <w:t>七</w:t>
      </w:r>
      <w:r>
        <w:rPr>
          <w:rFonts w:ascii="Verdana" w:hAnsi="Verdana"/>
          <w:color w:val="333333"/>
          <w:szCs w:val="21"/>
        </w:rPr>
        <w:t>个百分点，特此祝贺！</w:t>
      </w:r>
      <w:r>
        <w:rPr>
          <w:rFonts w:ascii="Verdana" w:hAnsi="Verdana"/>
          <w:color w:val="333333"/>
          <w:szCs w:val="21"/>
        </w:rPr>
        <w:br/>
      </w:r>
      <w:r w:rsidR="00FF6DE1">
        <w:rPr>
          <w:rFonts w:ascii="Verdana" w:hAnsi="Verdana" w:hint="eastAsia"/>
          <w:color w:val="333333"/>
          <w:szCs w:val="21"/>
        </w:rPr>
        <w:t xml:space="preserve">    </w:t>
      </w:r>
      <w:r>
        <w:rPr>
          <w:rFonts w:ascii="Verdana" w:hAnsi="Verdana"/>
          <w:color w:val="333333"/>
          <w:szCs w:val="21"/>
        </w:rPr>
        <w:t>CFA</w:t>
      </w:r>
      <w:r>
        <w:rPr>
          <w:rFonts w:ascii="Verdana" w:hAnsi="Verdana"/>
          <w:color w:val="333333"/>
          <w:szCs w:val="21"/>
        </w:rPr>
        <w:t>（注册金融分析师）是金融业全球最顶尖认证证书，被誉为金融界全球</w:t>
      </w:r>
      <w:r>
        <w:rPr>
          <w:rFonts w:ascii="Verdana" w:hAnsi="Verdana"/>
          <w:color w:val="333333"/>
          <w:szCs w:val="21"/>
        </w:rPr>
        <w:t>“</w:t>
      </w:r>
      <w:r>
        <w:rPr>
          <w:rFonts w:ascii="Verdana" w:hAnsi="Verdana"/>
          <w:color w:val="333333"/>
          <w:szCs w:val="21"/>
        </w:rPr>
        <w:t>第一考</w:t>
      </w:r>
      <w:r>
        <w:rPr>
          <w:rFonts w:ascii="Verdana" w:hAnsi="Verdana"/>
          <w:color w:val="333333"/>
          <w:szCs w:val="21"/>
        </w:rPr>
        <w:t>”</w:t>
      </w:r>
      <w:r>
        <w:rPr>
          <w:rFonts w:ascii="Verdana" w:hAnsi="Verdana"/>
          <w:color w:val="333333"/>
          <w:szCs w:val="21"/>
        </w:rPr>
        <w:t>，它不仅可以帮助你得到一份好的工作，还可以帮你获得更高的薪酬，它更成为金融成功人士的推进器，倍受欧美金融市场发达国家和我国金融界金融从业者的推崇。</w:t>
      </w:r>
      <w:r>
        <w:rPr>
          <w:rFonts w:ascii="Verdana" w:hAnsi="Verdana"/>
          <w:color w:val="333333"/>
          <w:szCs w:val="21"/>
        </w:rPr>
        <w:br/>
      </w:r>
      <w:r w:rsidR="00FF6DE1">
        <w:rPr>
          <w:rFonts w:ascii="Verdana" w:hAnsi="Verdana" w:hint="eastAsia"/>
          <w:color w:val="333333"/>
          <w:szCs w:val="21"/>
        </w:rPr>
        <w:t xml:space="preserve">    </w:t>
      </w:r>
      <w:r>
        <w:rPr>
          <w:rFonts w:ascii="Verdana" w:hAnsi="Verdana"/>
          <w:color w:val="333333"/>
          <w:szCs w:val="21"/>
        </w:rPr>
        <w:t>我院</w:t>
      </w:r>
      <w:r>
        <w:rPr>
          <w:rFonts w:ascii="Verdana" w:hAnsi="Verdana"/>
          <w:color w:val="333333"/>
          <w:szCs w:val="21"/>
        </w:rPr>
        <w:t>CFA</w:t>
      </w:r>
      <w:r>
        <w:rPr>
          <w:rFonts w:ascii="Verdana" w:hAnsi="Verdana"/>
          <w:color w:val="333333"/>
          <w:szCs w:val="21"/>
        </w:rPr>
        <w:t>班取得如此好的成绩，是</w:t>
      </w:r>
      <w:r>
        <w:rPr>
          <w:rFonts w:ascii="Verdana" w:hAnsi="Verdana"/>
          <w:color w:val="333333"/>
          <w:szCs w:val="21"/>
        </w:rPr>
        <w:t>CFA</w:t>
      </w:r>
      <w:r>
        <w:rPr>
          <w:rFonts w:ascii="Verdana" w:hAnsi="Verdana"/>
          <w:color w:val="333333"/>
          <w:szCs w:val="21"/>
        </w:rPr>
        <w:t>班全体师生辛苦付出的结果，是我校与融</w:t>
      </w:r>
      <w:proofErr w:type="gramStart"/>
      <w:r>
        <w:rPr>
          <w:rFonts w:ascii="Verdana" w:hAnsi="Verdana"/>
          <w:color w:val="333333"/>
          <w:szCs w:val="21"/>
        </w:rPr>
        <w:t>仕</w:t>
      </w:r>
      <w:proofErr w:type="gramEnd"/>
      <w:r>
        <w:rPr>
          <w:rFonts w:ascii="Verdana" w:hAnsi="Verdana"/>
          <w:color w:val="333333"/>
          <w:szCs w:val="21"/>
        </w:rPr>
        <w:t>国际教育合作的成功！希望同学们再接再厉，争取在以后的学习和工作中取得更好的成绩！</w:t>
      </w:r>
    </w:p>
    <w:p w:rsidR="00FF6DE1" w:rsidRDefault="00D21E58" w:rsidP="00D21E58">
      <w:pPr>
        <w:spacing w:line="360" w:lineRule="auto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F005A762223C8E8B6F718C8BF_FDB7A4E1_C77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58" w:rsidRDefault="00D21E58" w:rsidP="00D21E58">
      <w:pPr>
        <w:spacing w:line="360" w:lineRule="auto"/>
        <w:jc w:val="left"/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35128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5030289F0F87DED9B57677DF0_DA021579_158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1E58" w:rsidRPr="0053696B" w:rsidRDefault="00D21E58" w:rsidP="00D21E58">
      <w:pPr>
        <w:spacing w:line="360" w:lineRule="auto"/>
        <w:jc w:val="left"/>
      </w:pPr>
    </w:p>
    <w:sectPr w:rsidR="00D21E58" w:rsidRPr="00536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18" w:rsidRDefault="00A81918" w:rsidP="0053696B">
      <w:r>
        <w:separator/>
      </w:r>
    </w:p>
  </w:endnote>
  <w:endnote w:type="continuationSeparator" w:id="0">
    <w:p w:rsidR="00A81918" w:rsidRDefault="00A81918" w:rsidP="0053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18" w:rsidRDefault="00A81918" w:rsidP="0053696B">
      <w:r>
        <w:separator/>
      </w:r>
    </w:p>
  </w:footnote>
  <w:footnote w:type="continuationSeparator" w:id="0">
    <w:p w:rsidR="00A81918" w:rsidRDefault="00A81918" w:rsidP="0053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4"/>
    <w:rsid w:val="003D3E64"/>
    <w:rsid w:val="00432798"/>
    <w:rsid w:val="004B42CF"/>
    <w:rsid w:val="0053696B"/>
    <w:rsid w:val="007E4EB1"/>
    <w:rsid w:val="00A81918"/>
    <w:rsid w:val="00D21E5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9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9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70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958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308</Characters>
  <Application>Microsoft Office Word</Application>
  <DocSecurity>0</DocSecurity>
  <Lines>2</Lines>
  <Paragraphs>1</Paragraphs>
  <ScaleCrop>false</ScaleCrop>
  <Company>HaoXiTong.com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2017-05-27T02:00:00Z</dcterms:created>
  <dcterms:modified xsi:type="dcterms:W3CDTF">2017-05-27T04:51:00Z</dcterms:modified>
</cp:coreProperties>
</file>